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D0D7" w14:textId="600E2858" w:rsidR="00502CCF" w:rsidRPr="00AC6E05" w:rsidRDefault="00AC6E05" w:rsidP="00502CCF">
      <w:pPr>
        <w:rPr>
          <w:rFonts w:ascii="Gramatika-Bold" w:eastAsia="Times New Roman" w:hAnsi="Gramatika-Bold" w:cs="Times New Roman"/>
          <w:b/>
          <w:bCs/>
          <w:sz w:val="36"/>
          <w:lang w:eastAsia="en-GB"/>
        </w:rPr>
      </w:pPr>
      <w:r>
        <w:rPr>
          <w:rFonts w:ascii="Gramatika-Bold" w:eastAsia="Times New Roman" w:hAnsi="Gramatika-Bold" w:cs="Times New Roman"/>
          <w:b/>
          <w:bCs/>
          <w:sz w:val="36"/>
          <w:lang w:eastAsia="en-GB"/>
        </w:rPr>
        <w:t>Example Formal Agreement</w:t>
      </w:r>
      <w:r w:rsidR="00502CCF" w:rsidRPr="00AC6E05">
        <w:rPr>
          <w:rFonts w:ascii="Gramatika-Bold" w:eastAsia="Times New Roman" w:hAnsi="Gramatika-Bold" w:cs="Times New Roman"/>
          <w:b/>
          <w:bCs/>
          <w:sz w:val="36"/>
          <w:lang w:eastAsia="en-GB"/>
        </w:rPr>
        <w:t xml:space="preserve"> / Ground Rules for Group Supervision</w:t>
      </w:r>
    </w:p>
    <w:p w14:paraId="01D34D9A" w14:textId="77777777" w:rsidR="00502CCF" w:rsidRPr="00FF166F" w:rsidRDefault="00502CCF" w:rsidP="00502CCF">
      <w:pPr>
        <w:pStyle w:val="NormalWeb"/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</w:pPr>
      <w:r w:rsidRPr="00FF166F"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  <w:t>Both supervisor and supervisee(s) agree to:</w:t>
      </w:r>
    </w:p>
    <w:p w14:paraId="173B6CDC" w14:textId="38CEF827" w:rsidR="00FF166F" w:rsidRPr="00FF166F" w:rsidRDefault="00502CCF" w:rsidP="00FF166F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Reflect on issues that affect the clinical practice of the supervisee(s) in order to develop personally and professionally</w:t>
      </w:r>
      <w:r w:rsidR="00FF166F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; </w:t>
      </w: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ultimately contribut</w:t>
      </w:r>
      <w:r w:rsidR="00FF166F">
        <w:rPr>
          <w:rFonts w:ascii="HelveticaNowText Regular" w:hAnsi="HelveticaNowText Regular" w:cs="HelveticaNowText Regular"/>
          <w:color w:val="000000" w:themeColor="text1"/>
          <w:szCs w:val="22"/>
        </w:rPr>
        <w:t>ing</w:t>
      </w: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 towards </w:t>
      </w:r>
      <w:r w:rsidR="00FF166F">
        <w:rPr>
          <w:rFonts w:ascii="HelveticaNowText Regular" w:hAnsi="HelveticaNowText Regular" w:cs="HelveticaNowText Regular"/>
          <w:color w:val="000000" w:themeColor="text1"/>
          <w:szCs w:val="22"/>
        </w:rPr>
        <w:t>improving</w:t>
      </w: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 patient</w:t>
      </w:r>
      <w:r w:rsidR="00FF166F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 </w:t>
      </w: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care.</w:t>
      </w:r>
    </w:p>
    <w:p w14:paraId="59DD18AE" w14:textId="57125CD2" w:rsidR="00FF166F" w:rsidRDefault="00502CCF" w:rsidP="00502CCF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FF166F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Meet </w:t>
      </w:r>
      <w:r w:rsidR="00AC4092">
        <w:rPr>
          <w:rFonts w:ascii="HelveticaNowText Regular" w:hAnsi="HelveticaNowText Regular" w:cs="HelveticaNowText Regular"/>
          <w:color w:val="000000" w:themeColor="text1"/>
          <w:szCs w:val="22"/>
        </w:rPr>
        <w:t>every ………….</w:t>
      </w:r>
      <w:r w:rsidRPr="00FF166F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 for up to …… hours as a group</w:t>
      </w:r>
      <w:r w:rsidR="00EE2008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 at / in ………………..</w:t>
      </w:r>
    </w:p>
    <w:p w14:paraId="124C903D" w14:textId="77777777" w:rsidR="00FF166F" w:rsidRDefault="00502CCF" w:rsidP="00502CCF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FF166F">
        <w:rPr>
          <w:rFonts w:ascii="HelveticaNowText Regular" w:hAnsi="HelveticaNowText Regular" w:cs="HelveticaNowText Regular"/>
          <w:color w:val="000000" w:themeColor="text1"/>
          <w:szCs w:val="22"/>
        </w:rPr>
        <w:t>Protect this time by committing to the agreed dates and times, being punctual and ensuring that there are no interruptions (</w:t>
      </w:r>
      <w:r w:rsidR="00FF166F">
        <w:rPr>
          <w:rFonts w:ascii="HelveticaNowText Regular" w:hAnsi="HelveticaNowText Regular" w:cs="HelveticaNowText Regular"/>
          <w:color w:val="000000" w:themeColor="text1"/>
          <w:szCs w:val="22"/>
        </w:rPr>
        <w:t>for example</w:t>
      </w:r>
      <w:r w:rsidR="00B94D93" w:rsidRPr="00FF166F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 from</w:t>
      </w:r>
      <w:r w:rsidRPr="00FF166F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 mobile phones)</w:t>
      </w:r>
    </w:p>
    <w:p w14:paraId="4AAC48CF" w14:textId="5CDE4585" w:rsidR="00FF166F" w:rsidRDefault="00502CCF" w:rsidP="00502CCF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FF166F">
        <w:rPr>
          <w:rFonts w:ascii="HelveticaNowText Regular" w:hAnsi="HelveticaNowText Regular" w:cs="HelveticaNowText Regular"/>
          <w:color w:val="000000" w:themeColor="text1"/>
          <w:szCs w:val="22"/>
        </w:rPr>
        <w:t>Be open to feedback from each other as to how the sessions are progressing</w:t>
      </w:r>
    </w:p>
    <w:p w14:paraId="43119083" w14:textId="77777777" w:rsidR="00FF166F" w:rsidRDefault="00502CCF" w:rsidP="00502CCF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FF166F">
        <w:rPr>
          <w:rFonts w:ascii="HelveticaNowText Regular" w:hAnsi="HelveticaNowText Regular" w:cs="HelveticaNowText Regular"/>
          <w:color w:val="000000" w:themeColor="text1"/>
          <w:szCs w:val="22"/>
        </w:rPr>
        <w:t>Challenge any breach of confidentiality</w:t>
      </w:r>
      <w:r w:rsidR="00FF166F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 OR </w:t>
      </w:r>
      <w:r w:rsidRPr="00FF166F">
        <w:rPr>
          <w:rFonts w:ascii="HelveticaNowText Regular" w:hAnsi="HelveticaNowText Regular" w:cs="HelveticaNowText Regular"/>
          <w:color w:val="000000" w:themeColor="text1"/>
          <w:szCs w:val="22"/>
        </w:rPr>
        <w:t>of this agreement</w:t>
      </w:r>
    </w:p>
    <w:p w14:paraId="40ACF61D" w14:textId="13E1CF7A" w:rsidR="00502CCF" w:rsidRPr="00FF166F" w:rsidRDefault="00502CCF" w:rsidP="00502CCF">
      <w:pPr>
        <w:pStyle w:val="NormalWeb"/>
        <w:numPr>
          <w:ilvl w:val="0"/>
          <w:numId w:val="3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FF166F">
        <w:rPr>
          <w:rFonts w:ascii="HelveticaNowText Regular" w:hAnsi="HelveticaNowText Regular" w:cs="HelveticaNowText Regular"/>
          <w:color w:val="000000" w:themeColor="text1"/>
          <w:szCs w:val="22"/>
        </w:rPr>
        <w:t>Terminate the contract after full discussion and agreement in the event of the supervisory partnership being ineffective or any difficulties arising. In the event of termination of a supervision contract it is the supervisee’s responsibility to approach and agree an alternative supervisor and supervision contract.</w:t>
      </w:r>
    </w:p>
    <w:p w14:paraId="466A8416" w14:textId="6F90477D" w:rsidR="00502CCF" w:rsidRPr="00FF166F" w:rsidRDefault="00502CCF" w:rsidP="00E32C48">
      <w:pPr>
        <w:pStyle w:val="NormalWeb"/>
        <w:numPr>
          <w:ilvl w:val="0"/>
          <w:numId w:val="9"/>
        </w:numPr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</w:pPr>
      <w:r w:rsidRPr="00FF166F"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  <w:t xml:space="preserve">Uphold </w:t>
      </w:r>
      <w:r w:rsidR="00E32C48"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  <w:t xml:space="preserve">these agreed </w:t>
      </w:r>
      <w:r w:rsidRPr="00FF166F"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  <w:t>ground rule</w:t>
      </w:r>
      <w:r w:rsidR="00E32C48"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  <w:t>s</w:t>
      </w:r>
      <w:r w:rsidRPr="00FF166F"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  <w:t>:</w:t>
      </w:r>
    </w:p>
    <w:p w14:paraId="7F5A19C1" w14:textId="77777777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GSOH (good sense of humour).</w:t>
      </w:r>
    </w:p>
    <w:p w14:paraId="3E9AF22E" w14:textId="77777777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Keep to time.</w:t>
      </w:r>
    </w:p>
    <w:p w14:paraId="5949AC4C" w14:textId="77777777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Remember that you can take time out should you need to</w:t>
      </w:r>
    </w:p>
    <w:p w14:paraId="7A63B46D" w14:textId="77777777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Give others opportunity to speak </w:t>
      </w:r>
    </w:p>
    <w:p w14:paraId="5E0DAB1D" w14:textId="77777777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No question is trivial </w:t>
      </w:r>
    </w:p>
    <w:p w14:paraId="4D6A5891" w14:textId="77777777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Listen to each other </w:t>
      </w:r>
    </w:p>
    <w:p w14:paraId="03D49523" w14:textId="77777777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Be non-judgmental and respect each other’s opinions. </w:t>
      </w:r>
    </w:p>
    <w:p w14:paraId="0D6A06C2" w14:textId="77777777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Challenge others respectfully</w:t>
      </w:r>
    </w:p>
    <w:p w14:paraId="3791E5F1" w14:textId="77777777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To communicate via WhatsApp group</w:t>
      </w:r>
    </w:p>
    <w:p w14:paraId="0BFB099A" w14:textId="77777777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Keep confidentiality</w:t>
      </w:r>
    </w:p>
    <w:p w14:paraId="0C32A50D" w14:textId="77777777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Be accountable </w:t>
      </w:r>
    </w:p>
    <w:p w14:paraId="38AC12B7" w14:textId="363E398D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Allow people to own their own experience</w:t>
      </w:r>
    </w:p>
    <w:p w14:paraId="69C4C87C" w14:textId="3F10C854" w:rsidR="00502CCF" w:rsidRPr="00AC6E05" w:rsidRDefault="00502CCF" w:rsidP="00E32C48">
      <w:pPr>
        <w:pStyle w:val="NormalWeb"/>
        <w:numPr>
          <w:ilvl w:val="0"/>
          <w:numId w:val="11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 xml:space="preserve">Supervisee to summarise an action plan that is agreed with </w:t>
      </w:r>
      <w:r w:rsidR="00B94D93"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supervisor</w:t>
      </w:r>
    </w:p>
    <w:p w14:paraId="7F8406AD" w14:textId="77777777" w:rsidR="00FF166F" w:rsidRDefault="00FF166F" w:rsidP="00502CCF">
      <w:pPr>
        <w:pStyle w:val="NormalWeb"/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</w:pPr>
    </w:p>
    <w:p w14:paraId="030FA810" w14:textId="71630A03" w:rsidR="00FF166F" w:rsidRDefault="00502CCF" w:rsidP="00502CCF">
      <w:pPr>
        <w:pStyle w:val="NormalWeb"/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</w:pPr>
      <w:r w:rsidRPr="00FF166F"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  <w:t>As supervisor I agree to:</w:t>
      </w:r>
    </w:p>
    <w:p w14:paraId="2E1091DE" w14:textId="36600D25" w:rsidR="00502CCF" w:rsidRPr="00FF166F" w:rsidRDefault="00502CCF" w:rsidP="00FF166F">
      <w:pPr>
        <w:pStyle w:val="NormalWeb"/>
        <w:numPr>
          <w:ilvl w:val="0"/>
          <w:numId w:val="4"/>
        </w:numPr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Ensure all discussion content remains confidential unless necessary to address any of the following as a last resort and only after informing the supervisee(s) of my intention:</w:t>
      </w:r>
    </w:p>
    <w:p w14:paraId="4CB8B921" w14:textId="77777777" w:rsidR="00502CCF" w:rsidRPr="00AC6E05" w:rsidRDefault="00502CCF" w:rsidP="00FF166F">
      <w:pPr>
        <w:pStyle w:val="NormalWeb"/>
        <w:ind w:left="720"/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lastRenderedPageBreak/>
        <w:t>(1) where the supervisee reveals any illegal or unsafe practice and is unwilling to deal with it using the appropriate organisational procedures or</w:t>
      </w:r>
    </w:p>
    <w:p w14:paraId="091BBC28" w14:textId="77777777" w:rsidR="00FF166F" w:rsidRDefault="00502CCF" w:rsidP="00FF166F">
      <w:pPr>
        <w:pStyle w:val="NormalWeb"/>
        <w:ind w:left="720"/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(2) where the supervisee repeatedly misses or is late for sessions without a reason that is acceptable to the whole group</w:t>
      </w:r>
    </w:p>
    <w:p w14:paraId="277D1F88" w14:textId="77777777" w:rsidR="00FF166F" w:rsidRDefault="00502CCF" w:rsidP="00502CCF">
      <w:pPr>
        <w:pStyle w:val="NormalWeb"/>
        <w:numPr>
          <w:ilvl w:val="0"/>
          <w:numId w:val="4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Not allow inappropriate managerial interference/influence re; the supervision sessions; management and supervision to remain separate entities</w:t>
      </w:r>
    </w:p>
    <w:p w14:paraId="2817D0BE" w14:textId="77777777" w:rsidR="00FF166F" w:rsidRDefault="00502CCF" w:rsidP="00502CCF">
      <w:pPr>
        <w:pStyle w:val="NormalWeb"/>
        <w:numPr>
          <w:ilvl w:val="0"/>
          <w:numId w:val="4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FF166F">
        <w:rPr>
          <w:rFonts w:ascii="HelveticaNowText Regular" w:hAnsi="HelveticaNowText Regular" w:cs="HelveticaNowText Regular"/>
          <w:color w:val="000000" w:themeColor="text1"/>
          <w:szCs w:val="22"/>
        </w:rPr>
        <w:t>Offer support, advice and constructive feedback/challenge to achieve the goals of clinical supervision (in-depth reflection)</w:t>
      </w:r>
    </w:p>
    <w:p w14:paraId="0F88AD46" w14:textId="268903C9" w:rsidR="00B94D93" w:rsidRPr="00FF166F" w:rsidRDefault="00502CCF" w:rsidP="00502CCF">
      <w:pPr>
        <w:pStyle w:val="NormalWeb"/>
        <w:numPr>
          <w:ilvl w:val="0"/>
          <w:numId w:val="4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FF166F">
        <w:rPr>
          <w:rFonts w:ascii="HelveticaNowText Regular" w:hAnsi="HelveticaNowText Regular" w:cs="HelveticaNowText Regular"/>
          <w:color w:val="000000" w:themeColor="text1"/>
          <w:szCs w:val="22"/>
        </w:rPr>
        <w:t>Keep a record of dates and attendees.</w:t>
      </w:r>
    </w:p>
    <w:p w14:paraId="1D6E31C7" w14:textId="77777777" w:rsidR="00FF166F" w:rsidRDefault="00FF166F" w:rsidP="00502CCF">
      <w:pPr>
        <w:pStyle w:val="NormalWeb"/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</w:pPr>
    </w:p>
    <w:p w14:paraId="5BF81BA6" w14:textId="15DB6995" w:rsidR="00502CCF" w:rsidRPr="00FF166F" w:rsidRDefault="00502CCF" w:rsidP="00502CCF">
      <w:pPr>
        <w:pStyle w:val="NormalWeb"/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</w:pPr>
      <w:r w:rsidRPr="00FF166F">
        <w:rPr>
          <w:rFonts w:ascii="HelveticaNowText Regular" w:hAnsi="HelveticaNowText Regular" w:cs="HelveticaNowText Regular"/>
          <w:b/>
          <w:bCs/>
          <w:color w:val="000000" w:themeColor="text1"/>
          <w:szCs w:val="22"/>
        </w:rPr>
        <w:t>As supervisee I agree to:</w:t>
      </w:r>
    </w:p>
    <w:p w14:paraId="5849919C" w14:textId="4BA818E2" w:rsidR="00502CCF" w:rsidRPr="00AC6E05" w:rsidRDefault="00502CCF" w:rsidP="00FF166F">
      <w:pPr>
        <w:pStyle w:val="NormalWeb"/>
        <w:numPr>
          <w:ilvl w:val="0"/>
          <w:numId w:val="8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Prepare for the sessions and be responsible for contributing to the agenda</w:t>
      </w:r>
    </w:p>
    <w:p w14:paraId="1963F381" w14:textId="27FEF029" w:rsidR="00502CCF" w:rsidRPr="00AC6E05" w:rsidRDefault="00502CCF" w:rsidP="00FF166F">
      <w:pPr>
        <w:pStyle w:val="NormalWeb"/>
        <w:numPr>
          <w:ilvl w:val="0"/>
          <w:numId w:val="8"/>
        </w:numPr>
        <w:rPr>
          <w:rFonts w:ascii="HelveticaNowText Regular" w:hAnsi="HelveticaNowText Regular" w:cs="HelveticaNowText Regular"/>
          <w:color w:val="000000" w:themeColor="text1"/>
          <w:szCs w:val="22"/>
        </w:rPr>
      </w:pPr>
      <w:r w:rsidRPr="00AC6E05">
        <w:rPr>
          <w:rFonts w:ascii="HelveticaNowText Regular" w:hAnsi="HelveticaNowText Regular" w:cs="HelveticaNowText Regular"/>
          <w:color w:val="000000" w:themeColor="text1"/>
          <w:szCs w:val="22"/>
        </w:rPr>
        <w:t>Adhere to the ground rules and take responsibility for making effective use of the time, for the outcomes and for any actions I take as a result of clinical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FF166F" w:rsidRPr="00FF166F" w14:paraId="2CC8CDC6" w14:textId="5E369A63" w:rsidTr="00FF166F">
        <w:trPr>
          <w:trHeight w:val="351"/>
        </w:trPr>
        <w:tc>
          <w:tcPr>
            <w:tcW w:w="9010" w:type="dxa"/>
            <w:gridSpan w:val="2"/>
            <w:shd w:val="clear" w:color="auto" w:fill="E7E6E6" w:themeFill="background2"/>
            <w:vAlign w:val="center"/>
          </w:tcPr>
          <w:p w14:paraId="6FCDB941" w14:textId="4B84955C" w:rsidR="00FF166F" w:rsidRPr="00FF166F" w:rsidRDefault="00FF166F" w:rsidP="00FF166F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</w:pP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>NAMES AND SIGNATURES</w:t>
            </w:r>
          </w:p>
        </w:tc>
      </w:tr>
      <w:tr w:rsidR="00FF166F" w:rsidRPr="00FF166F" w14:paraId="20661667" w14:textId="4248E507" w:rsidTr="00FF166F">
        <w:trPr>
          <w:trHeight w:val="396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E8ADDA7" w14:textId="2473E982" w:rsidR="00FF166F" w:rsidRPr="00FF166F" w:rsidRDefault="00FF166F" w:rsidP="00FF166F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</w:pP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>Supervisor</w:t>
            </w:r>
          </w:p>
        </w:tc>
        <w:tc>
          <w:tcPr>
            <w:tcW w:w="6463" w:type="dxa"/>
          </w:tcPr>
          <w:p w14:paraId="01872579" w14:textId="77777777" w:rsidR="00FF166F" w:rsidRPr="00FF166F" w:rsidRDefault="00FF166F" w:rsidP="00B77164">
            <w:pPr>
              <w:pStyle w:val="NormalWeb"/>
              <w:rPr>
                <w:rFonts w:ascii="HelveticaNowText Regular" w:hAnsi="HelveticaNowText Regular" w:cs="HelveticaNowText Regular"/>
                <w:color w:val="000000" w:themeColor="text1"/>
                <w:szCs w:val="22"/>
              </w:rPr>
            </w:pPr>
          </w:p>
        </w:tc>
      </w:tr>
      <w:tr w:rsidR="00FF166F" w:rsidRPr="00FF166F" w14:paraId="5C8AA3D3" w14:textId="38B543F6" w:rsidTr="00FF166F">
        <w:trPr>
          <w:trHeight w:val="396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77632E1" w14:textId="439CCC53" w:rsidR="00FF166F" w:rsidRPr="00FF166F" w:rsidRDefault="00FF166F" w:rsidP="00FF166F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</w:pP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>Supervisee 1</w:t>
            </w:r>
          </w:p>
        </w:tc>
        <w:tc>
          <w:tcPr>
            <w:tcW w:w="6463" w:type="dxa"/>
          </w:tcPr>
          <w:p w14:paraId="1CFD0644" w14:textId="77777777" w:rsidR="00FF166F" w:rsidRPr="00FF166F" w:rsidRDefault="00FF166F" w:rsidP="00B77164">
            <w:pPr>
              <w:pStyle w:val="NormalWeb"/>
              <w:rPr>
                <w:rFonts w:ascii="HelveticaNowText Regular" w:hAnsi="HelveticaNowText Regular" w:cs="HelveticaNowText Regular"/>
                <w:color w:val="000000" w:themeColor="text1"/>
                <w:szCs w:val="22"/>
              </w:rPr>
            </w:pPr>
          </w:p>
        </w:tc>
      </w:tr>
      <w:tr w:rsidR="00FF166F" w:rsidRPr="00FF166F" w14:paraId="3578F8BD" w14:textId="31E63219" w:rsidTr="00FF166F">
        <w:trPr>
          <w:trHeight w:val="396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DBBB76F" w14:textId="5DBD7F7A" w:rsidR="00FF166F" w:rsidRPr="00FF166F" w:rsidRDefault="00FF166F" w:rsidP="00FF166F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</w:pP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 xml:space="preserve">Supervisee </w:t>
            </w: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6463" w:type="dxa"/>
          </w:tcPr>
          <w:p w14:paraId="671CC94A" w14:textId="77777777" w:rsidR="00FF166F" w:rsidRPr="00FF166F" w:rsidRDefault="00FF166F" w:rsidP="00B77164">
            <w:pPr>
              <w:pStyle w:val="NormalWeb"/>
              <w:rPr>
                <w:rFonts w:ascii="HelveticaNowText Regular" w:hAnsi="HelveticaNowText Regular" w:cs="HelveticaNowText Regular"/>
                <w:color w:val="000000" w:themeColor="text1"/>
                <w:szCs w:val="22"/>
              </w:rPr>
            </w:pPr>
          </w:p>
        </w:tc>
      </w:tr>
      <w:tr w:rsidR="00FF166F" w:rsidRPr="00FF166F" w14:paraId="66654E8D" w14:textId="5662FE6A" w:rsidTr="00FF166F">
        <w:trPr>
          <w:trHeight w:val="396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CEB3536" w14:textId="792385EF" w:rsidR="00FF166F" w:rsidRPr="00FF166F" w:rsidRDefault="00FF166F" w:rsidP="00FF166F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</w:pP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 xml:space="preserve">Supervisee </w:t>
            </w: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6463" w:type="dxa"/>
          </w:tcPr>
          <w:p w14:paraId="2EC6FCE1" w14:textId="77777777" w:rsidR="00FF166F" w:rsidRPr="00FF166F" w:rsidRDefault="00FF166F" w:rsidP="00B77164">
            <w:pPr>
              <w:pStyle w:val="NormalWeb"/>
              <w:rPr>
                <w:rFonts w:ascii="HelveticaNowText Regular" w:hAnsi="HelveticaNowText Regular" w:cs="HelveticaNowText Regular"/>
                <w:color w:val="000000" w:themeColor="text1"/>
                <w:szCs w:val="22"/>
              </w:rPr>
            </w:pPr>
          </w:p>
        </w:tc>
      </w:tr>
      <w:tr w:rsidR="00FF166F" w:rsidRPr="00FF166F" w14:paraId="68FF687A" w14:textId="22E00B72" w:rsidTr="00FF166F">
        <w:trPr>
          <w:trHeight w:val="396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78373D4" w14:textId="6B46F84A" w:rsidR="00FF166F" w:rsidRPr="00FF166F" w:rsidRDefault="00FF166F" w:rsidP="00FF166F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</w:pP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 xml:space="preserve">Supervisee </w:t>
            </w: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>4</w:t>
            </w:r>
          </w:p>
        </w:tc>
        <w:tc>
          <w:tcPr>
            <w:tcW w:w="6463" w:type="dxa"/>
          </w:tcPr>
          <w:p w14:paraId="0823E7BD" w14:textId="77777777" w:rsidR="00FF166F" w:rsidRPr="00FF166F" w:rsidRDefault="00FF166F" w:rsidP="00B77164">
            <w:pPr>
              <w:pStyle w:val="NormalWeb"/>
              <w:rPr>
                <w:rFonts w:ascii="HelveticaNowText Regular" w:hAnsi="HelveticaNowText Regular" w:cs="HelveticaNowText Regular"/>
                <w:color w:val="000000" w:themeColor="text1"/>
                <w:szCs w:val="22"/>
              </w:rPr>
            </w:pPr>
          </w:p>
        </w:tc>
      </w:tr>
      <w:tr w:rsidR="00FF166F" w:rsidRPr="00FF166F" w14:paraId="2D93AEFF" w14:textId="647DF089" w:rsidTr="00FF166F">
        <w:trPr>
          <w:trHeight w:val="396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957EFB5" w14:textId="4AB61C71" w:rsidR="00FF166F" w:rsidRPr="00FF166F" w:rsidRDefault="00FF166F" w:rsidP="00FF166F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</w:pP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 xml:space="preserve">Supervisee </w:t>
            </w: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>5</w:t>
            </w:r>
          </w:p>
        </w:tc>
        <w:tc>
          <w:tcPr>
            <w:tcW w:w="6463" w:type="dxa"/>
          </w:tcPr>
          <w:p w14:paraId="4E819E6C" w14:textId="77777777" w:rsidR="00FF166F" w:rsidRPr="00FF166F" w:rsidRDefault="00FF166F" w:rsidP="00B77164">
            <w:pPr>
              <w:pStyle w:val="NormalWeb"/>
              <w:rPr>
                <w:rFonts w:ascii="HelveticaNowText Regular" w:hAnsi="HelveticaNowText Regular" w:cs="HelveticaNowText Regular"/>
                <w:color w:val="000000" w:themeColor="text1"/>
                <w:szCs w:val="22"/>
              </w:rPr>
            </w:pPr>
          </w:p>
        </w:tc>
      </w:tr>
      <w:tr w:rsidR="00FF166F" w:rsidRPr="00FF166F" w14:paraId="0E12AB91" w14:textId="77777777" w:rsidTr="00FF166F">
        <w:trPr>
          <w:trHeight w:val="351"/>
        </w:trPr>
        <w:tc>
          <w:tcPr>
            <w:tcW w:w="9010" w:type="dxa"/>
            <w:gridSpan w:val="2"/>
          </w:tcPr>
          <w:p w14:paraId="5142E331" w14:textId="77777777" w:rsidR="00FF166F" w:rsidRPr="00FF166F" w:rsidRDefault="00FF166F" w:rsidP="00B77164">
            <w:pPr>
              <w:pStyle w:val="NormalWeb"/>
              <w:rPr>
                <w:rFonts w:ascii="HelveticaNowText Regular" w:hAnsi="HelveticaNowText Regular" w:cs="HelveticaNowText Regular"/>
                <w:color w:val="000000" w:themeColor="text1"/>
                <w:szCs w:val="22"/>
              </w:rPr>
            </w:pPr>
          </w:p>
        </w:tc>
      </w:tr>
      <w:tr w:rsidR="00FF166F" w:rsidRPr="00AC6E05" w14:paraId="33AF0568" w14:textId="5DA7693A" w:rsidTr="00FF166F">
        <w:trPr>
          <w:trHeight w:val="67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5AD47FA" w14:textId="4D2D646F" w:rsidR="00FF166F" w:rsidRPr="00FF166F" w:rsidRDefault="00FF166F" w:rsidP="00FF166F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</w:pP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 xml:space="preserve">Date </w:t>
            </w:r>
            <w:r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 xml:space="preserve">contract </w:t>
            </w: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>agreed</w:t>
            </w:r>
          </w:p>
        </w:tc>
        <w:tc>
          <w:tcPr>
            <w:tcW w:w="6463" w:type="dxa"/>
          </w:tcPr>
          <w:p w14:paraId="7A7CC7A9" w14:textId="77777777" w:rsidR="00FF166F" w:rsidRPr="00FF166F" w:rsidRDefault="00FF166F" w:rsidP="00B77164">
            <w:pPr>
              <w:pStyle w:val="NormalWeb"/>
              <w:rPr>
                <w:rFonts w:ascii="HelveticaNowText Regular" w:hAnsi="HelveticaNowText Regular" w:cs="HelveticaNowText Regular"/>
                <w:color w:val="000000" w:themeColor="text1"/>
                <w:szCs w:val="22"/>
              </w:rPr>
            </w:pPr>
          </w:p>
        </w:tc>
      </w:tr>
      <w:tr w:rsidR="00FF166F" w:rsidRPr="00AC6E05" w14:paraId="1E4A7634" w14:textId="77777777" w:rsidTr="00FF166F">
        <w:trPr>
          <w:trHeight w:val="67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C324710" w14:textId="342DB4D5" w:rsidR="00FF166F" w:rsidRPr="00FF166F" w:rsidRDefault="00FF166F" w:rsidP="00FF166F">
            <w:pPr>
              <w:pStyle w:val="NormalWeb"/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</w:pPr>
            <w:r w:rsidRPr="00FF166F">
              <w:rPr>
                <w:rFonts w:ascii="HelveticaNowText Regular" w:hAnsi="HelveticaNowText Regular" w:cs="HelveticaNowText Regular"/>
                <w:b/>
                <w:bCs/>
                <w:color w:val="000000" w:themeColor="text1"/>
                <w:szCs w:val="22"/>
              </w:rPr>
              <w:t>Planned date for review of contract</w:t>
            </w:r>
          </w:p>
        </w:tc>
        <w:tc>
          <w:tcPr>
            <w:tcW w:w="6463" w:type="dxa"/>
          </w:tcPr>
          <w:p w14:paraId="3FDD0D0D" w14:textId="77777777" w:rsidR="00FF166F" w:rsidRPr="00FF166F" w:rsidRDefault="00FF166F" w:rsidP="00B77164">
            <w:pPr>
              <w:pStyle w:val="NormalWeb"/>
              <w:rPr>
                <w:rFonts w:ascii="HelveticaNowText Regular" w:hAnsi="HelveticaNowText Regular" w:cs="HelveticaNowText Regular"/>
                <w:color w:val="000000" w:themeColor="text1"/>
                <w:szCs w:val="22"/>
              </w:rPr>
            </w:pPr>
          </w:p>
        </w:tc>
      </w:tr>
    </w:tbl>
    <w:p w14:paraId="2F3FC54E" w14:textId="4F071D28" w:rsidR="008C497C" w:rsidRPr="00AC6E05" w:rsidRDefault="00F258FF" w:rsidP="00FF166F">
      <w:pPr>
        <w:pStyle w:val="NormalWeb"/>
        <w:rPr>
          <w:rFonts w:ascii="HelveticaNowText Regular" w:hAnsi="HelveticaNowText Regular" w:cs="HelveticaNowText Regular"/>
          <w:color w:val="000000" w:themeColor="text1"/>
          <w:szCs w:val="22"/>
        </w:rPr>
      </w:pPr>
    </w:p>
    <w:sectPr w:rsidR="008C497C" w:rsidRPr="00AC6E05" w:rsidSect="00AC6E05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4EAD" w14:textId="77777777" w:rsidR="00F258FF" w:rsidRDefault="00F258FF" w:rsidP="00AC6E05">
      <w:r>
        <w:separator/>
      </w:r>
    </w:p>
  </w:endnote>
  <w:endnote w:type="continuationSeparator" w:id="0">
    <w:p w14:paraId="44BDF3CC" w14:textId="77777777" w:rsidR="00F258FF" w:rsidRDefault="00F258FF" w:rsidP="00AC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NowText Regular">
    <w:altName w:val="Arial"/>
    <w:panose1 w:val="020B0604020202020204"/>
    <w:charset w:val="00"/>
    <w:family w:val="swiss"/>
    <w:pitch w:val="variable"/>
    <w:sig w:usb0="A00000FF" w:usb1="5000A47B" w:usb2="00000008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matika-Bold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B2E0" w14:textId="77777777" w:rsidR="00F258FF" w:rsidRDefault="00F258FF" w:rsidP="00AC6E05">
      <w:r>
        <w:separator/>
      </w:r>
    </w:p>
  </w:footnote>
  <w:footnote w:type="continuationSeparator" w:id="0">
    <w:p w14:paraId="6A1DB3F6" w14:textId="77777777" w:rsidR="00F258FF" w:rsidRDefault="00F258FF" w:rsidP="00AC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059E" w14:textId="502BB5C3" w:rsidR="00AC6E05" w:rsidRDefault="00AC6E05" w:rsidP="00AC6E0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7E8D1E2" wp14:editId="245BC936">
          <wp:extent cx="3674319" cy="11744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H Logo Horizontal -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034" cy="117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5293"/>
    <w:multiLevelType w:val="hybridMultilevel"/>
    <w:tmpl w:val="242C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7C76"/>
    <w:multiLevelType w:val="hybridMultilevel"/>
    <w:tmpl w:val="101A3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64C"/>
    <w:multiLevelType w:val="hybridMultilevel"/>
    <w:tmpl w:val="B9D6BC4C"/>
    <w:lvl w:ilvl="0" w:tplc="0F9C221A">
      <w:numFmt w:val="bullet"/>
      <w:lvlText w:val="·"/>
      <w:lvlJc w:val="left"/>
      <w:pPr>
        <w:ind w:left="720" w:hanging="360"/>
      </w:pPr>
      <w:rPr>
        <w:rFonts w:ascii="HelveticaNowText Regular" w:eastAsia="Times New Roman" w:hAnsi="HelveticaNowText Regular" w:cs="HelveticaNowText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40C0"/>
    <w:multiLevelType w:val="hybridMultilevel"/>
    <w:tmpl w:val="9B3E2FAC"/>
    <w:lvl w:ilvl="0" w:tplc="44166986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6E00E8"/>
    <w:multiLevelType w:val="hybridMultilevel"/>
    <w:tmpl w:val="F4F6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A2E1B"/>
    <w:multiLevelType w:val="hybridMultilevel"/>
    <w:tmpl w:val="9CE46B94"/>
    <w:lvl w:ilvl="0" w:tplc="F60A8C1C">
      <w:numFmt w:val="bullet"/>
      <w:lvlText w:val="·"/>
      <w:lvlJc w:val="left"/>
      <w:pPr>
        <w:ind w:left="1080" w:hanging="720"/>
      </w:pPr>
      <w:rPr>
        <w:rFonts w:ascii="HelveticaNowText Regular" w:eastAsia="Times New Roman" w:hAnsi="HelveticaNowText Regular" w:cs="HelveticaNowText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D2BCA"/>
    <w:multiLevelType w:val="hybridMultilevel"/>
    <w:tmpl w:val="2E606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D04B6"/>
    <w:multiLevelType w:val="hybridMultilevel"/>
    <w:tmpl w:val="D5826850"/>
    <w:lvl w:ilvl="0" w:tplc="08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8" w15:restartNumberingAfterBreak="0">
    <w:nsid w:val="74564A36"/>
    <w:multiLevelType w:val="hybridMultilevel"/>
    <w:tmpl w:val="882E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02AFE"/>
    <w:multiLevelType w:val="hybridMultilevel"/>
    <w:tmpl w:val="0ADAC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7008"/>
    <w:multiLevelType w:val="hybridMultilevel"/>
    <w:tmpl w:val="824AED36"/>
    <w:lvl w:ilvl="0" w:tplc="0F9C221A">
      <w:numFmt w:val="bullet"/>
      <w:lvlText w:val="·"/>
      <w:lvlJc w:val="left"/>
      <w:pPr>
        <w:ind w:left="720" w:hanging="360"/>
      </w:pPr>
      <w:rPr>
        <w:rFonts w:ascii="HelveticaNowText Regular" w:eastAsia="Times New Roman" w:hAnsi="HelveticaNowText Regular" w:cs="HelveticaNowText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CF"/>
    <w:rsid w:val="00231F58"/>
    <w:rsid w:val="0041358F"/>
    <w:rsid w:val="004C17E1"/>
    <w:rsid w:val="00502CCF"/>
    <w:rsid w:val="007967DD"/>
    <w:rsid w:val="009D4254"/>
    <w:rsid w:val="00AC4092"/>
    <w:rsid w:val="00AC6E05"/>
    <w:rsid w:val="00B94D93"/>
    <w:rsid w:val="00CD2029"/>
    <w:rsid w:val="00E32C48"/>
    <w:rsid w:val="00EE2008"/>
    <w:rsid w:val="00F258FF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6635"/>
  <w14:defaultImageDpi w14:val="32767"/>
  <w15:docId w15:val="{9FCFB9AF-9632-044B-B0EA-7AAD57A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C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6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E05"/>
  </w:style>
  <w:style w:type="paragraph" w:styleId="Footer">
    <w:name w:val="footer"/>
    <w:basedOn w:val="Normal"/>
    <w:link w:val="FooterChar"/>
    <w:uiPriority w:val="99"/>
    <w:unhideWhenUsed/>
    <w:rsid w:val="00AC6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E05"/>
  </w:style>
  <w:style w:type="paragraph" w:styleId="BalloonText">
    <w:name w:val="Balloon Text"/>
    <w:basedOn w:val="Normal"/>
    <w:link w:val="BalloonTextChar"/>
    <w:uiPriority w:val="99"/>
    <w:semiHidden/>
    <w:unhideWhenUsed/>
    <w:rsid w:val="00AC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FF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Partridge</dc:creator>
  <cp:lastModifiedBy>Sarah Partridge</cp:lastModifiedBy>
  <cp:revision>4</cp:revision>
  <dcterms:created xsi:type="dcterms:W3CDTF">2021-03-13T16:52:00Z</dcterms:created>
  <dcterms:modified xsi:type="dcterms:W3CDTF">2021-03-13T16:53:00Z</dcterms:modified>
</cp:coreProperties>
</file>